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DB48C" w14:textId="2F97BC0B" w:rsidR="00EE1DE3" w:rsidRDefault="00B45081" w:rsidP="00664FF7">
      <w:pPr>
        <w:rPr>
          <w:rFonts w:ascii="Calibri" w:hAnsi="Calibri"/>
          <w:b/>
          <w:sz w:val="28"/>
          <w:szCs w:val="28"/>
        </w:rPr>
      </w:pPr>
      <w:r w:rsidRPr="00B45081">
        <w:rPr>
          <w:rFonts w:ascii="Calibri" w:hAnsi="Calibri"/>
          <w:b/>
          <w:sz w:val="28"/>
          <w:szCs w:val="28"/>
        </w:rPr>
        <w:t>RENEWABLE POWER PORTFOLIO</w:t>
      </w:r>
      <w:r w:rsidRPr="00EE1DE3">
        <w:rPr>
          <w:rFonts w:ascii="Calibri" w:hAnsi="Calibri"/>
          <w:b/>
          <w:sz w:val="28"/>
          <w:szCs w:val="28"/>
        </w:rPr>
        <w:t xml:space="preserve"> </w:t>
      </w:r>
    </w:p>
    <w:p w14:paraId="648F70A1" w14:textId="0D942153"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EE1DE3" w:rsidRPr="00EE1DE3">
        <w:rPr>
          <w:rFonts w:asciiTheme="majorHAnsi" w:hAnsiTheme="majorHAnsi"/>
          <w:i/>
          <w:sz w:val="28"/>
          <w:szCs w:val="28"/>
        </w:rPr>
        <w:t xml:space="preserve">George </w:t>
      </w:r>
      <w:proofErr w:type="spellStart"/>
      <w:r w:rsidR="00EE1DE3" w:rsidRPr="00EE1DE3">
        <w:rPr>
          <w:rFonts w:asciiTheme="majorHAnsi" w:hAnsiTheme="majorHAnsi"/>
          <w:i/>
          <w:sz w:val="28"/>
          <w:szCs w:val="28"/>
        </w:rPr>
        <w:t>Philippidis</w:t>
      </w:r>
      <w:proofErr w:type="spellEnd"/>
      <w:r w:rsidR="00472667">
        <w:rPr>
          <w:rFonts w:asciiTheme="majorHAnsi" w:hAnsiTheme="majorHAnsi"/>
          <w:i/>
          <w:sz w:val="28"/>
          <w:szCs w:val="28"/>
        </w:rPr>
        <w:t>, MFA</w:t>
      </w:r>
    </w:p>
    <w:p w14:paraId="6DE0B6D6" w14:textId="77777777" w:rsidR="00664FF7" w:rsidRPr="00664FF7" w:rsidRDefault="00664FF7" w:rsidP="00664FF7">
      <w:pPr>
        <w:rPr>
          <w:rFonts w:ascii="Calibri" w:hAnsi="Calibri"/>
          <w:sz w:val="28"/>
          <w:szCs w:val="28"/>
        </w:rPr>
      </w:pPr>
    </w:p>
    <w:p w14:paraId="6F701E0B" w14:textId="77777777" w:rsidR="00B45081" w:rsidRPr="00B45081" w:rsidRDefault="00B45081" w:rsidP="00B45081">
      <w:pPr>
        <w:rPr>
          <w:rFonts w:ascii="Calibri" w:hAnsi="Calibri"/>
          <w:sz w:val="28"/>
          <w:szCs w:val="28"/>
        </w:rPr>
      </w:pPr>
      <w:r w:rsidRPr="00B45081">
        <w:rPr>
          <w:rFonts w:ascii="Calibri" w:hAnsi="Calibri"/>
          <w:sz w:val="28"/>
          <w:szCs w:val="28"/>
        </w:rPr>
        <w:t xml:space="preserve">Hi. My name is George </w:t>
      </w:r>
      <w:proofErr w:type="spellStart"/>
      <w:r w:rsidRPr="00B45081">
        <w:rPr>
          <w:rFonts w:ascii="Calibri" w:hAnsi="Calibri"/>
          <w:sz w:val="28"/>
          <w:szCs w:val="28"/>
        </w:rPr>
        <w:t>Philippidis</w:t>
      </w:r>
      <w:proofErr w:type="spellEnd"/>
      <w:r w:rsidRPr="00B45081">
        <w:rPr>
          <w:rFonts w:ascii="Calibri" w:hAnsi="Calibri"/>
          <w:sz w:val="28"/>
          <w:szCs w:val="28"/>
        </w:rPr>
        <w:t xml:space="preserve">. I'm an associate professor here at the Patel College of Global Sustainability, where we have a very interesting program in sustainable energy as part of our master's in Global Sustainability. Personally, I have a background in both technology and business. I have a Ph.D. in chemical engineering, but also a master's in business administration. So I have a great opportunity to combine those two together. And that's what I have done throughout my career. </w:t>
      </w:r>
    </w:p>
    <w:p w14:paraId="3B3D7220" w14:textId="77777777" w:rsidR="00B45081" w:rsidRPr="00B45081" w:rsidRDefault="00B45081" w:rsidP="00B45081">
      <w:pPr>
        <w:rPr>
          <w:rFonts w:ascii="Calibri" w:hAnsi="Calibri"/>
          <w:sz w:val="28"/>
          <w:szCs w:val="28"/>
        </w:rPr>
      </w:pPr>
    </w:p>
    <w:p w14:paraId="3F4FFF48" w14:textId="77777777" w:rsidR="00B45081" w:rsidRPr="00B45081" w:rsidRDefault="00B45081" w:rsidP="00B45081">
      <w:pPr>
        <w:rPr>
          <w:rFonts w:ascii="Calibri" w:hAnsi="Calibri"/>
          <w:sz w:val="28"/>
          <w:szCs w:val="28"/>
        </w:rPr>
      </w:pPr>
      <w:r w:rsidRPr="00B45081">
        <w:rPr>
          <w:rFonts w:ascii="Calibri" w:hAnsi="Calibri"/>
          <w:sz w:val="28"/>
          <w:szCs w:val="28"/>
        </w:rPr>
        <w:t xml:space="preserve">I started back at the National Renewable Energy Lab where I had the chance to expose myself to different forms of renewable energy. Then I moved to the private sector where I put those ideas into practice. And finally, I moved to Florida, where I have a great opportunity to work with other researchers in order to make renewable fuels and renewal energy a top priority in our state. </w:t>
      </w:r>
    </w:p>
    <w:p w14:paraId="7B0135D5" w14:textId="77777777" w:rsidR="00B45081" w:rsidRPr="00B45081" w:rsidRDefault="00B45081" w:rsidP="00B45081">
      <w:pPr>
        <w:rPr>
          <w:rFonts w:ascii="Calibri" w:hAnsi="Calibri"/>
          <w:sz w:val="28"/>
          <w:szCs w:val="28"/>
        </w:rPr>
      </w:pPr>
    </w:p>
    <w:p w14:paraId="787B33EC" w14:textId="77777777" w:rsidR="00B45081" w:rsidRPr="00B45081" w:rsidRDefault="00B45081" w:rsidP="00B45081">
      <w:pPr>
        <w:rPr>
          <w:rFonts w:ascii="Calibri" w:hAnsi="Calibri"/>
          <w:sz w:val="28"/>
          <w:szCs w:val="28"/>
        </w:rPr>
      </w:pPr>
      <w:r w:rsidRPr="00B45081">
        <w:rPr>
          <w:rFonts w:ascii="Calibri" w:hAnsi="Calibri"/>
          <w:sz w:val="28"/>
          <w:szCs w:val="28"/>
        </w:rPr>
        <w:t xml:space="preserve">The sustainable energy concentration of the master's program consists of two courses. The first one focuses on renewable transportation fuels. These are fuels for our transportation sector, which means vehicles, airplanes, boats. In that course, we're going to study the technologies of production of renewable fuels. We're going to look at the economics and finance, as well as sustainability, environmental, and regulatory issues. </w:t>
      </w:r>
    </w:p>
    <w:p w14:paraId="2983D534" w14:textId="77777777" w:rsidR="00B45081" w:rsidRPr="00B45081" w:rsidRDefault="00B45081" w:rsidP="00B45081">
      <w:pPr>
        <w:rPr>
          <w:rFonts w:ascii="Calibri" w:hAnsi="Calibri"/>
          <w:sz w:val="28"/>
          <w:szCs w:val="28"/>
        </w:rPr>
      </w:pPr>
    </w:p>
    <w:p w14:paraId="4196F818" w14:textId="77777777" w:rsidR="00B45081" w:rsidRPr="00B45081" w:rsidRDefault="00B45081" w:rsidP="00B45081">
      <w:pPr>
        <w:rPr>
          <w:rFonts w:ascii="Calibri" w:hAnsi="Calibri"/>
          <w:sz w:val="28"/>
          <w:szCs w:val="28"/>
        </w:rPr>
      </w:pPr>
      <w:r w:rsidRPr="00B45081">
        <w:rPr>
          <w:rFonts w:ascii="Calibri" w:hAnsi="Calibri"/>
          <w:sz w:val="28"/>
          <w:szCs w:val="28"/>
        </w:rPr>
        <w:t xml:space="preserve">The other course is Renewable Power Portfolio, where we're going to study different forms of renewable power, such as solar, wind, biomass, biogas, ocean energy, and other forms. In that course, we're going to study how we produce those forms of energy, how we finance projects for their production. We will analyze their economics, and we will study again regulatory policy and sustainability issues. </w:t>
      </w:r>
    </w:p>
    <w:p w14:paraId="57B88024" w14:textId="77777777" w:rsidR="00B45081" w:rsidRPr="00B45081" w:rsidRDefault="00B45081" w:rsidP="00B45081">
      <w:pPr>
        <w:rPr>
          <w:rFonts w:ascii="Calibri" w:hAnsi="Calibri"/>
          <w:sz w:val="28"/>
          <w:szCs w:val="28"/>
        </w:rPr>
      </w:pPr>
    </w:p>
    <w:p w14:paraId="5C18D399" w14:textId="77777777" w:rsidR="00B45081" w:rsidRPr="00B45081" w:rsidRDefault="00B45081" w:rsidP="00B45081">
      <w:pPr>
        <w:rPr>
          <w:rFonts w:ascii="Calibri" w:hAnsi="Calibri"/>
          <w:sz w:val="28"/>
          <w:szCs w:val="28"/>
        </w:rPr>
      </w:pPr>
      <w:r w:rsidRPr="00B45081">
        <w:rPr>
          <w:rFonts w:ascii="Calibri" w:hAnsi="Calibri"/>
          <w:sz w:val="28"/>
          <w:szCs w:val="28"/>
        </w:rPr>
        <w:t xml:space="preserve">I like an interactive style of teaching. So in addition, to </w:t>
      </w:r>
      <w:proofErr w:type="gramStart"/>
      <w:r w:rsidRPr="00B45081">
        <w:rPr>
          <w:rFonts w:ascii="Calibri" w:hAnsi="Calibri"/>
          <w:sz w:val="28"/>
          <w:szCs w:val="28"/>
        </w:rPr>
        <w:t>assigned</w:t>
      </w:r>
      <w:proofErr w:type="gramEnd"/>
      <w:r w:rsidRPr="00B45081">
        <w:rPr>
          <w:rFonts w:ascii="Calibri" w:hAnsi="Calibri"/>
          <w:sz w:val="28"/>
          <w:szCs w:val="28"/>
        </w:rPr>
        <w:t xml:space="preserve"> readings from the textbook, we will have interesting articles to study, and then discussion boards online where I would be asking you questions based on this material. And I would expect you to be engaged in an interesting and stimulating discussion. </w:t>
      </w:r>
    </w:p>
    <w:p w14:paraId="3F7A6B59" w14:textId="77777777" w:rsidR="00B45081" w:rsidRPr="00B45081" w:rsidRDefault="00B45081" w:rsidP="00B45081">
      <w:pPr>
        <w:rPr>
          <w:rFonts w:ascii="Calibri" w:hAnsi="Calibri"/>
          <w:sz w:val="28"/>
          <w:szCs w:val="28"/>
        </w:rPr>
      </w:pPr>
    </w:p>
    <w:p w14:paraId="56751C35" w14:textId="77777777" w:rsidR="00B45081" w:rsidRPr="00B45081" w:rsidRDefault="00B45081" w:rsidP="00B45081">
      <w:pPr>
        <w:rPr>
          <w:rFonts w:ascii="Calibri" w:hAnsi="Calibri"/>
          <w:sz w:val="28"/>
          <w:szCs w:val="28"/>
        </w:rPr>
      </w:pPr>
      <w:r w:rsidRPr="00B45081">
        <w:rPr>
          <w:rFonts w:ascii="Calibri" w:hAnsi="Calibri"/>
          <w:sz w:val="28"/>
          <w:szCs w:val="28"/>
        </w:rPr>
        <w:t xml:space="preserve">At the end of the course, I want my students to be able to serve as strong sustainability practitioners in both the public and the private sector, where you're going to be able to advocate the production, use, distribution, and policy-making around renewable energy. And also advocate those issues within your organization and also outside to the rest of the world. </w:t>
      </w:r>
    </w:p>
    <w:p w14:paraId="65C80627" w14:textId="77777777" w:rsidR="00B45081" w:rsidRPr="00B45081" w:rsidRDefault="00B45081" w:rsidP="00B45081">
      <w:pPr>
        <w:rPr>
          <w:rFonts w:ascii="Calibri" w:hAnsi="Calibri"/>
          <w:sz w:val="28"/>
          <w:szCs w:val="28"/>
        </w:rPr>
      </w:pPr>
    </w:p>
    <w:p w14:paraId="3DE20C6B" w14:textId="45A0EB65" w:rsidR="00664FF7" w:rsidRPr="00664FF7" w:rsidRDefault="00B45081" w:rsidP="00B45081">
      <w:pPr>
        <w:rPr>
          <w:rFonts w:ascii="Calibri" w:hAnsi="Calibri"/>
          <w:sz w:val="28"/>
          <w:szCs w:val="28"/>
        </w:rPr>
      </w:pPr>
      <w:r w:rsidRPr="00B45081">
        <w:rPr>
          <w:rFonts w:ascii="Calibri" w:hAnsi="Calibri"/>
          <w:sz w:val="28"/>
          <w:szCs w:val="28"/>
        </w:rPr>
        <w:t>Energy is the lifeline of the economy. So producing sustainably will provide great career opportunities for all of you. If you have any questions about any of the courses, do not hesitate to look up our website or contact me in person. I hope to see all of you in class.</w:t>
      </w:r>
      <w:bookmarkStart w:id="0" w:name="_GoBack"/>
      <w:bookmarkEnd w:id="0"/>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472667"/>
    <w:rsid w:val="004E15AE"/>
    <w:rsid w:val="00664FF7"/>
    <w:rsid w:val="00A74E7B"/>
    <w:rsid w:val="00B45081"/>
    <w:rsid w:val="00C92323"/>
    <w:rsid w:val="00D5218F"/>
    <w:rsid w:val="00EE1DE3"/>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1603">
      <w:bodyDiv w:val="1"/>
      <w:marLeft w:val="0"/>
      <w:marRight w:val="0"/>
      <w:marTop w:val="0"/>
      <w:marBottom w:val="0"/>
      <w:divBdr>
        <w:top w:val="none" w:sz="0" w:space="0" w:color="auto"/>
        <w:left w:val="none" w:sz="0" w:space="0" w:color="auto"/>
        <w:bottom w:val="none" w:sz="0" w:space="0" w:color="auto"/>
        <w:right w:val="none" w:sz="0" w:space="0" w:color="auto"/>
      </w:divBdr>
    </w:div>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409</Words>
  <Characters>2333</Characters>
  <Application>Microsoft Macintosh Word</Application>
  <DocSecurity>0</DocSecurity>
  <Lines>19</Lines>
  <Paragraphs>5</Paragraphs>
  <ScaleCrop>false</ScaleCrop>
  <Company>University of South Florida</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7</cp:revision>
  <cp:lastPrinted>2014-04-24T15:56:00Z</cp:lastPrinted>
  <dcterms:created xsi:type="dcterms:W3CDTF">2014-04-24T15:56:00Z</dcterms:created>
  <dcterms:modified xsi:type="dcterms:W3CDTF">2014-06-04T15:34:00Z</dcterms:modified>
</cp:coreProperties>
</file>